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B1FBE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7B25C1">
        <w:rPr>
          <w:rFonts w:ascii="Times New Roman" w:hAnsi="Times New Roman"/>
          <w:sz w:val="28"/>
          <w:szCs w:val="28"/>
        </w:rPr>
        <w:t xml:space="preserve">08.02.2021 </w:t>
      </w:r>
      <w:r w:rsidR="00AD795A" w:rsidRPr="005B1FBE">
        <w:rPr>
          <w:rFonts w:ascii="Times New Roman" w:hAnsi="Times New Roman"/>
          <w:sz w:val="28"/>
          <w:szCs w:val="28"/>
        </w:rPr>
        <w:t>№</w:t>
      </w:r>
      <w:r w:rsidR="007B25C1">
        <w:rPr>
          <w:rFonts w:ascii="Times New Roman" w:hAnsi="Times New Roman"/>
          <w:sz w:val="28"/>
          <w:szCs w:val="28"/>
        </w:rPr>
        <w:t xml:space="preserve"> 14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2D9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9F32D9">
          <w:rPr>
            <w:rFonts w:ascii="Times New Roman" w:hAnsi="Times New Roman"/>
            <w:sz w:val="28"/>
            <w:szCs w:val="28"/>
          </w:rPr>
          <w:t>законом</w:t>
        </w:r>
      </w:hyperlink>
      <w:r w:rsidRPr="009F32D9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>
        <w:rPr>
          <w:rFonts w:ascii="Times New Roman" w:hAnsi="Times New Roman"/>
          <w:sz w:val="28"/>
          <w:szCs w:val="28"/>
        </w:rPr>
        <w:t xml:space="preserve"> от </w:t>
      </w:r>
      <w:r w:rsidR="00964A65">
        <w:rPr>
          <w:rFonts w:ascii="Times New Roman" w:hAnsi="Times New Roman"/>
          <w:sz w:val="28"/>
          <w:szCs w:val="28"/>
        </w:rPr>
        <w:t>29.12.</w:t>
      </w:r>
      <w:r w:rsidR="005B1FBE">
        <w:rPr>
          <w:rFonts w:ascii="Times New Roman" w:hAnsi="Times New Roman"/>
          <w:sz w:val="28"/>
          <w:szCs w:val="28"/>
        </w:rPr>
        <w:t>2020 №</w:t>
      </w:r>
      <w:r w:rsidR="00964A65">
        <w:rPr>
          <w:rFonts w:ascii="Times New Roman" w:hAnsi="Times New Roman"/>
          <w:sz w:val="28"/>
          <w:szCs w:val="28"/>
        </w:rPr>
        <w:t>16/9</w:t>
      </w:r>
      <w:r w:rsidR="00981EF0">
        <w:rPr>
          <w:rFonts w:ascii="Times New Roman" w:hAnsi="Times New Roman"/>
          <w:sz w:val="28"/>
          <w:szCs w:val="28"/>
        </w:rPr>
        <w:t>7</w:t>
      </w:r>
      <w:r w:rsidR="005B1FBE"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 w:rsidR="005B1FBE" w:rsidRPr="009F32D9">
        <w:rPr>
          <w:rFonts w:ascii="Times New Roman" w:hAnsi="Times New Roman"/>
          <w:sz w:val="28"/>
          <w:szCs w:val="28"/>
        </w:rPr>
        <w:t>Новокузнецкого городского Совета народных депутатов</w:t>
      </w:r>
      <w:r w:rsidRPr="009F32D9">
        <w:rPr>
          <w:rFonts w:ascii="Times New Roman" w:hAnsi="Times New Roman"/>
          <w:sz w:val="28"/>
          <w:szCs w:val="28"/>
        </w:rPr>
        <w:t xml:space="preserve"> </w:t>
      </w:r>
      <w:r w:rsidR="008919C7" w:rsidRPr="009F32D9">
        <w:rPr>
          <w:rFonts w:ascii="Times New Roman" w:hAnsi="Times New Roman"/>
          <w:sz w:val="28"/>
          <w:szCs w:val="28"/>
        </w:rPr>
        <w:t>от 24.12</w:t>
      </w:r>
      <w:r w:rsidRPr="009F32D9">
        <w:rPr>
          <w:rFonts w:ascii="Times New Roman" w:hAnsi="Times New Roman"/>
          <w:sz w:val="28"/>
          <w:szCs w:val="28"/>
        </w:rPr>
        <w:t>.2019 №1</w:t>
      </w:r>
      <w:r w:rsidR="00AC0AAB" w:rsidRPr="009F32D9">
        <w:rPr>
          <w:rFonts w:ascii="Times New Roman" w:hAnsi="Times New Roman"/>
          <w:sz w:val="28"/>
          <w:szCs w:val="28"/>
        </w:rPr>
        <w:t>7</w:t>
      </w:r>
      <w:r w:rsidRPr="009F32D9">
        <w:rPr>
          <w:rFonts w:ascii="Times New Roman" w:hAnsi="Times New Roman"/>
          <w:sz w:val="28"/>
          <w:szCs w:val="28"/>
        </w:rPr>
        <w:t>/</w:t>
      </w:r>
      <w:r w:rsidR="00AC0AAB" w:rsidRPr="009F32D9">
        <w:rPr>
          <w:rFonts w:ascii="Times New Roman" w:hAnsi="Times New Roman"/>
          <w:sz w:val="28"/>
          <w:szCs w:val="28"/>
        </w:rPr>
        <w:t>11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Pr="009F32D9">
        <w:rPr>
          <w:rFonts w:ascii="Times New Roman" w:hAnsi="Times New Roman"/>
          <w:sz w:val="28"/>
          <w:szCs w:val="28"/>
        </w:rPr>
        <w:t xml:space="preserve"> «О бюджете Новокузнецкого городского округа на 20</w:t>
      </w:r>
      <w:r w:rsidR="009F32D9" w:rsidRPr="009F32D9">
        <w:rPr>
          <w:rFonts w:ascii="Times New Roman" w:hAnsi="Times New Roman"/>
          <w:sz w:val="28"/>
          <w:szCs w:val="28"/>
        </w:rPr>
        <w:t>20</w:t>
      </w:r>
      <w:r w:rsidRPr="009F32D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F32D9" w:rsidRPr="009F32D9">
        <w:rPr>
          <w:rFonts w:ascii="Times New Roman" w:hAnsi="Times New Roman"/>
          <w:sz w:val="28"/>
          <w:szCs w:val="28"/>
        </w:rPr>
        <w:t>1</w:t>
      </w:r>
      <w:r w:rsidRPr="009F32D9">
        <w:rPr>
          <w:rFonts w:ascii="Times New Roman" w:hAnsi="Times New Roman"/>
          <w:sz w:val="28"/>
          <w:szCs w:val="28"/>
        </w:rPr>
        <w:t xml:space="preserve"> и 202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Pr="009F32D9">
        <w:rPr>
          <w:rFonts w:ascii="Times New Roman" w:hAnsi="Times New Roman"/>
          <w:sz w:val="28"/>
          <w:szCs w:val="28"/>
        </w:rPr>
        <w:t xml:space="preserve"> годов», </w:t>
      </w:r>
      <w:hyperlink r:id="rId10" w:history="1">
        <w:r w:rsidRPr="009F32D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F32D9">
        <w:rPr>
          <w:rFonts w:ascii="Times New Roman" w:hAnsi="Times New Roman"/>
          <w:sz w:val="28"/>
          <w:szCs w:val="28"/>
        </w:rPr>
        <w:t xml:space="preserve"> администрации города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Новокузнецка от </w:t>
      </w:r>
      <w:r w:rsidR="00BF478C" w:rsidRPr="009F32D9">
        <w:rPr>
          <w:rFonts w:ascii="Times New Roman" w:hAnsi="Times New Roman"/>
          <w:sz w:val="28"/>
          <w:szCs w:val="28"/>
        </w:rPr>
        <w:t>04.12.2019</w:t>
      </w:r>
      <w:r w:rsidRPr="009F32D9">
        <w:rPr>
          <w:rFonts w:ascii="Times New Roman" w:hAnsi="Times New Roman"/>
          <w:sz w:val="28"/>
          <w:szCs w:val="28"/>
        </w:rPr>
        <w:t xml:space="preserve"> №1</w:t>
      </w:r>
      <w:r w:rsidR="00BF478C" w:rsidRPr="009F32D9">
        <w:rPr>
          <w:rFonts w:ascii="Times New Roman" w:hAnsi="Times New Roman"/>
          <w:sz w:val="28"/>
          <w:szCs w:val="28"/>
        </w:rPr>
        <w:t>99</w:t>
      </w:r>
      <w:r w:rsidRPr="009F32D9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Новокузнецкого городского округа», руководствуясь </w:t>
      </w:r>
      <w:hyperlink r:id="rId11" w:history="1">
        <w:r w:rsidRPr="009F32D9">
          <w:rPr>
            <w:rFonts w:ascii="Times New Roman" w:hAnsi="Times New Roman"/>
            <w:sz w:val="28"/>
            <w:szCs w:val="28"/>
          </w:rPr>
          <w:t>статьей 4</w:t>
        </w:r>
      </w:hyperlink>
      <w:r w:rsidRPr="009F32D9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</w:t>
      </w:r>
      <w:r w:rsidR="00FD00C1" w:rsidRPr="009F32D9">
        <w:rPr>
          <w:rFonts w:ascii="Times New Roman" w:hAnsi="Times New Roman"/>
          <w:sz w:val="28"/>
          <w:szCs w:val="28"/>
        </w:rPr>
        <w:t>,</w:t>
      </w:r>
      <w:r w:rsidRPr="009F32D9">
        <w:rPr>
          <w:rFonts w:ascii="Times New Roman" w:hAnsi="Times New Roman"/>
          <w:sz w:val="28"/>
          <w:szCs w:val="28"/>
        </w:rPr>
        <w:t xml:space="preserve"> изменение, изложив его в новой редакции согласно приложению к настоящему постановлению.</w:t>
      </w:r>
    </w:p>
    <w:p w:rsidR="00AD795A" w:rsidRPr="002C0943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постановление администрации города Новокузнецка от </w:t>
      </w:r>
      <w:r w:rsidR="00981EF0">
        <w:rPr>
          <w:rFonts w:ascii="Times New Roman" w:hAnsi="Times New Roman"/>
          <w:sz w:val="28"/>
          <w:szCs w:val="28"/>
        </w:rPr>
        <w:t>31</w:t>
      </w:r>
      <w:r w:rsidRPr="002C0943">
        <w:rPr>
          <w:rFonts w:ascii="Times New Roman" w:hAnsi="Times New Roman"/>
          <w:sz w:val="28"/>
          <w:szCs w:val="28"/>
        </w:rPr>
        <w:t>.</w:t>
      </w:r>
      <w:r w:rsidR="002C0943" w:rsidRPr="002C0943">
        <w:rPr>
          <w:rFonts w:ascii="Times New Roman" w:hAnsi="Times New Roman"/>
          <w:sz w:val="28"/>
          <w:szCs w:val="28"/>
        </w:rPr>
        <w:t>0</w:t>
      </w:r>
      <w:r w:rsidR="00981EF0">
        <w:rPr>
          <w:rFonts w:ascii="Times New Roman" w:hAnsi="Times New Roman"/>
          <w:sz w:val="28"/>
          <w:szCs w:val="28"/>
        </w:rPr>
        <w:t>7</w:t>
      </w:r>
      <w:r w:rsidRPr="002C0943">
        <w:rPr>
          <w:rFonts w:ascii="Times New Roman" w:hAnsi="Times New Roman"/>
          <w:sz w:val="28"/>
          <w:szCs w:val="28"/>
        </w:rPr>
        <w:t>.20</w:t>
      </w:r>
      <w:r w:rsidR="002C0943" w:rsidRPr="002C0943">
        <w:rPr>
          <w:rFonts w:ascii="Times New Roman" w:hAnsi="Times New Roman"/>
          <w:sz w:val="28"/>
          <w:szCs w:val="28"/>
        </w:rPr>
        <w:t>20</w:t>
      </w:r>
      <w:r w:rsidRPr="002C0943">
        <w:rPr>
          <w:rFonts w:ascii="Times New Roman" w:hAnsi="Times New Roman"/>
          <w:sz w:val="28"/>
          <w:szCs w:val="28"/>
        </w:rPr>
        <w:t xml:space="preserve"> №</w:t>
      </w:r>
      <w:r w:rsidR="00981EF0">
        <w:rPr>
          <w:rFonts w:ascii="Times New Roman" w:hAnsi="Times New Roman"/>
          <w:sz w:val="28"/>
          <w:szCs w:val="28"/>
        </w:rPr>
        <w:t>170</w:t>
      </w:r>
      <w:r w:rsidRPr="002C0943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FD00C1" w:rsidRPr="002C0943">
        <w:rPr>
          <w:rFonts w:ascii="Times New Roman" w:hAnsi="Times New Roman"/>
          <w:sz w:val="28"/>
          <w:szCs w:val="28"/>
        </w:rPr>
        <w:t>я</w:t>
      </w:r>
      <w:r w:rsidRPr="002C0943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 от 12.11.2014 №164 «Об утверждении </w:t>
      </w:r>
      <w:r w:rsidRPr="002C0943">
        <w:rPr>
          <w:rFonts w:ascii="Times New Roman" w:hAnsi="Times New Roman"/>
          <w:sz w:val="28"/>
          <w:szCs w:val="28"/>
        </w:rPr>
        <w:lastRenderedPageBreak/>
        <w:t>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3. Управлению информационной политики</w:t>
      </w:r>
      <w:r w:rsidR="00AC0AAB" w:rsidRPr="009F32D9">
        <w:rPr>
          <w:rFonts w:ascii="Times New Roman" w:hAnsi="Times New Roman"/>
          <w:sz w:val="28"/>
          <w:szCs w:val="28"/>
        </w:rPr>
        <w:t xml:space="preserve"> и </w:t>
      </w:r>
      <w:r w:rsidRPr="009F32D9">
        <w:rPr>
          <w:rFonts w:ascii="Times New Roman" w:hAnsi="Times New Roman"/>
          <w:sz w:val="28"/>
          <w:szCs w:val="28"/>
        </w:rPr>
        <w:t>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4. Настоящее постановление вступает в силу после его официального опубликования и распространяет свое действие на правоотношения, возникшие с 1 января 20</w:t>
      </w:r>
      <w:r w:rsidR="009F32D9" w:rsidRPr="009F32D9">
        <w:rPr>
          <w:rFonts w:ascii="Times New Roman" w:hAnsi="Times New Roman"/>
          <w:sz w:val="28"/>
          <w:szCs w:val="28"/>
        </w:rPr>
        <w:t>20</w:t>
      </w:r>
      <w:r w:rsidRPr="009F32D9">
        <w:rPr>
          <w:rFonts w:ascii="Times New Roman" w:hAnsi="Times New Roman"/>
          <w:sz w:val="28"/>
          <w:szCs w:val="28"/>
        </w:rPr>
        <w:t xml:space="preserve"> года.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646307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Главы</w:t>
            </w:r>
            <w:r w:rsidR="00AD795A" w:rsidRPr="009F32D9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</w:p>
        </w:tc>
        <w:tc>
          <w:tcPr>
            <w:tcW w:w="4927" w:type="dxa"/>
          </w:tcPr>
          <w:p w:rsidR="00AD795A" w:rsidRPr="00EB02CE" w:rsidRDefault="00646307" w:rsidP="006463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981EF0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7B25C1">
        <w:rPr>
          <w:rFonts w:ascii="Times New Roman" w:hAnsi="Times New Roman"/>
          <w:sz w:val="28"/>
          <w:szCs w:val="28"/>
        </w:rPr>
        <w:t>08.02.2021</w:t>
      </w:r>
      <w:r w:rsidR="003F56DF" w:rsidRPr="00981EF0">
        <w:rPr>
          <w:rFonts w:ascii="Times New Roman" w:hAnsi="Times New Roman"/>
          <w:sz w:val="28"/>
          <w:szCs w:val="28"/>
        </w:rPr>
        <w:t xml:space="preserve"> </w:t>
      </w:r>
      <w:r w:rsidRPr="00981EF0">
        <w:rPr>
          <w:rFonts w:ascii="Times New Roman" w:hAnsi="Times New Roman"/>
          <w:sz w:val="28"/>
          <w:szCs w:val="28"/>
        </w:rPr>
        <w:t>№</w:t>
      </w:r>
      <w:r w:rsidR="007B25C1">
        <w:rPr>
          <w:rFonts w:ascii="Times New Roman" w:hAnsi="Times New Roman"/>
          <w:sz w:val="28"/>
          <w:szCs w:val="28"/>
        </w:rPr>
        <w:t xml:space="preserve"> 14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B764C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AD795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9C0E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F32D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9F32D9">
              <w:rPr>
                <w:rFonts w:ascii="Times New Roman" w:hAnsi="Times New Roman"/>
                <w:sz w:val="24"/>
                <w:szCs w:val="24"/>
              </w:rPr>
              <w:t>2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Pr="00AD795A" w:rsidRDefault="00FA743D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собственности акциям акционерных обществ.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51A00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</w:p>
          <w:p w:rsidR="00FA743D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044A83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C7C83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355993,8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39787D" w:rsidRDefault="00165A67" w:rsidP="005F2A4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312368,04</w:t>
            </w:r>
          </w:p>
        </w:tc>
      </w:tr>
      <w:tr w:rsidR="009C7C83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Default="009C7C83" w:rsidP="008376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2015-2018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5F2A49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2A4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5F2A49">
              <w:rPr>
                <w:rFonts w:ascii="Times New Roman" w:eastAsia="Calibri" w:hAnsi="Times New Roman"/>
                <w:sz w:val="24"/>
                <w:szCs w:val="24"/>
              </w:rPr>
              <w:t>166,8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39787D" w:rsidRDefault="009C7C83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106892,87</w:t>
            </w:r>
          </w:p>
        </w:tc>
      </w:tr>
      <w:tr w:rsidR="009C7C83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208A2">
              <w:rPr>
                <w:rFonts w:ascii="Times New Roman" w:eastAsia="Calibri" w:hAnsi="Times New Roman"/>
                <w:sz w:val="24"/>
                <w:szCs w:val="24"/>
              </w:rPr>
              <w:t>22506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837694" w:rsidRDefault="009C7C83" w:rsidP="0039787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24562,77</w:t>
            </w:r>
          </w:p>
        </w:tc>
      </w:tr>
      <w:tr w:rsidR="009C7C83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39787D" w:rsidRDefault="00165A67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66176,4</w:t>
            </w:r>
          </w:p>
        </w:tc>
      </w:tr>
      <w:tr w:rsidR="009C7C83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40074</w:t>
            </w:r>
          </w:p>
        </w:tc>
      </w:tr>
      <w:tr w:rsidR="009C7C83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C7C83" w:rsidRPr="00AD795A" w:rsidRDefault="009C7C83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B61A3C" w:rsidRDefault="009C7C83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1208A2" w:rsidRDefault="009C7C83" w:rsidP="00E0465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C7C83" w:rsidRPr="00B61A3C" w:rsidRDefault="009C7C83" w:rsidP="0078235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74662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277B2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B61A3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Default="00782352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</w:t>
            </w:r>
            <w:r w:rsidR="00277B2A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B61A3C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2015-2018</w:t>
            </w:r>
            <w:r w:rsidR="009F32D9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355993,8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39787D" w:rsidRDefault="00165A67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312368,04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5F2A49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2A49">
              <w:rPr>
                <w:rFonts w:ascii="Times New Roman" w:hAnsi="Times New Roman"/>
                <w:sz w:val="24"/>
                <w:szCs w:val="24"/>
              </w:rPr>
              <w:t>2015-2018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5F2A49" w:rsidRDefault="008D2B96" w:rsidP="009C7C83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2A4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5F2A49">
              <w:rPr>
                <w:rFonts w:ascii="Times New Roman" w:eastAsia="Calibri" w:hAnsi="Times New Roman"/>
                <w:sz w:val="24"/>
                <w:szCs w:val="24"/>
              </w:rPr>
              <w:t>166,8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39787D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106892,87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208A2">
              <w:rPr>
                <w:rFonts w:ascii="Times New Roman" w:eastAsia="Calibri" w:hAnsi="Times New Roman"/>
                <w:sz w:val="24"/>
                <w:szCs w:val="24"/>
              </w:rPr>
              <w:t>22506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837694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24562,77</w:t>
            </w:r>
          </w:p>
        </w:tc>
      </w:tr>
      <w:tr w:rsidR="008D2B96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8D2B96" w:rsidRPr="0039787D" w:rsidRDefault="00165A67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66176,4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40074</w:t>
            </w:r>
          </w:p>
        </w:tc>
      </w:tr>
      <w:tr w:rsidR="008D2B9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AD795A" w:rsidRDefault="008D2B96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1208A2" w:rsidRDefault="008D2B96" w:rsidP="00B61A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2B96" w:rsidRPr="00B61A3C" w:rsidRDefault="008D2B96" w:rsidP="008D2B96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74662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77B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277B2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CB278A">
            <w:pPr>
              <w:spacing w:after="0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B61A3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Default="009F32D9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B61A3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Pr="00AD795A" w:rsidRDefault="00B61A3C" w:rsidP="00B61A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1A3C" w:rsidRDefault="00B61A3C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D822D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BF478C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C51683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BF478C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A009E8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A009E8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78C">
        <w:trPr>
          <w:trHeight w:val="72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B63439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9C5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Pr="00E75BC3" w:rsidRDefault="009F32D9" w:rsidP="00D4475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3. Достижение 100 % выполнения плана по доходам от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E75BC3" w:rsidRPr="00E75BC3" w:rsidRDefault="00E75BC3" w:rsidP="00E75BC3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gramStart"/>
            <w:r w:rsidR="002B166B" w:rsidRPr="00E75BC3">
              <w:rPr>
                <w:rFonts w:ascii="Times New Roman" w:hAnsi="Times New Roman"/>
                <w:sz w:val="24"/>
                <w:szCs w:val="24"/>
              </w:rPr>
              <w:t>Передача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</w:t>
            </w:r>
            <w:r w:rsidR="00B72C75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2B166B"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 (лизинга) в размере 100%.</w:t>
            </w:r>
            <w:proofErr w:type="gramEnd"/>
          </w:p>
          <w:p w:rsidR="00E75BC3" w:rsidRPr="00E75BC3" w:rsidRDefault="00E75BC3" w:rsidP="00E75BC3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10. Обеспечение своевременного и в полном объеме осуществления платежей по контрактам финансовой аренды (лизинга).</w:t>
            </w:r>
          </w:p>
          <w:p w:rsidR="009F32D9" w:rsidRPr="00E75BC3" w:rsidRDefault="00E75BC3" w:rsidP="00E75B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2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</w:t>
      </w:r>
      <w:r w:rsidRPr="00EB02CE">
        <w:rPr>
          <w:rFonts w:ascii="Times New Roman" w:hAnsi="Times New Roman"/>
          <w:sz w:val="28"/>
          <w:szCs w:val="28"/>
        </w:rPr>
        <w:lastRenderedPageBreak/>
        <w:t>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первоначальной стоимостью на сумму 29 852 091,80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</w:t>
      </w:r>
      <w:r w:rsidRPr="003E506F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на </w:t>
      </w:r>
      <w:r w:rsidRPr="0074392F">
        <w:rPr>
          <w:rFonts w:ascii="Times New Roman" w:hAnsi="Times New Roman"/>
          <w:sz w:val="28"/>
          <w:szCs w:val="28"/>
        </w:rPr>
        <w:t xml:space="preserve">31.12.2019 - </w:t>
      </w:r>
      <w:r w:rsidRPr="0074392F">
        <w:rPr>
          <w:rFonts w:ascii="Times New Roman" w:hAnsi="Times New Roman"/>
          <w:color w:val="000000" w:themeColor="text1"/>
          <w:sz w:val="28"/>
          <w:szCs w:val="28"/>
        </w:rPr>
        <w:t xml:space="preserve">32 129 224,39 </w:t>
      </w:r>
      <w:r w:rsidRPr="0074392F">
        <w:rPr>
          <w:rFonts w:ascii="Times New Roman" w:hAnsi="Times New Roman"/>
          <w:sz w:val="28"/>
          <w:szCs w:val="28"/>
        </w:rPr>
        <w:t xml:space="preserve">тыс.рублей. </w:t>
      </w:r>
      <w:r w:rsidR="00B72C75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74392F">
        <w:rPr>
          <w:rFonts w:ascii="Times New Roman" w:hAnsi="Times New Roman"/>
          <w:sz w:val="28"/>
          <w:szCs w:val="28"/>
        </w:rPr>
        <w:t>сновную часть</w:t>
      </w:r>
      <w:r w:rsidR="008F2198" w:rsidRPr="008F2198">
        <w:rPr>
          <w:rFonts w:ascii="Times New Roman" w:hAnsi="Times New Roman"/>
          <w:sz w:val="28"/>
          <w:szCs w:val="28"/>
        </w:rPr>
        <w:t xml:space="preserve"> </w:t>
      </w:r>
      <w:r w:rsidR="008F2198">
        <w:rPr>
          <w:rFonts w:ascii="Times New Roman" w:hAnsi="Times New Roman"/>
          <w:sz w:val="28"/>
          <w:szCs w:val="28"/>
        </w:rPr>
        <w:t>муниципального имущества Новокузнецкого городского округа</w:t>
      </w:r>
      <w:r w:rsidR="00782352" w:rsidRPr="0074392F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EB02CE">
        <w:rPr>
          <w:rFonts w:ascii="Times New Roman" w:hAnsi="Times New Roman"/>
          <w:sz w:val="28"/>
          <w:szCs w:val="28"/>
        </w:rPr>
        <w:t>, дорожно-коммунального хозяйства, образования, социальной защиты, культуры, спорта, жи</w:t>
      </w:r>
      <w:r w:rsidR="00782352">
        <w:rPr>
          <w:rFonts w:ascii="Times New Roman" w:hAnsi="Times New Roman"/>
          <w:sz w:val="28"/>
          <w:szCs w:val="28"/>
        </w:rPr>
        <w:t xml:space="preserve">лые и нежилые помещения.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782352" w:rsidRPr="00EB02CE">
        <w:rPr>
          <w:rFonts w:ascii="Times New Roman" w:hAnsi="Times New Roman"/>
          <w:sz w:val="28"/>
          <w:szCs w:val="28"/>
        </w:rPr>
        <w:t xml:space="preserve"> вед</w:t>
      </w:r>
      <w:r w:rsidR="00782352">
        <w:rPr>
          <w:rFonts w:ascii="Times New Roman" w:hAnsi="Times New Roman"/>
          <w:sz w:val="28"/>
          <w:szCs w:val="28"/>
        </w:rPr>
        <w:t>е</w:t>
      </w:r>
      <w:r w:rsidR="00782352" w:rsidRPr="00EB02CE">
        <w:rPr>
          <w:rFonts w:ascii="Times New Roman" w:hAnsi="Times New Roman"/>
          <w:sz w:val="28"/>
          <w:szCs w:val="28"/>
        </w:rPr>
        <w:t xml:space="preserve">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>Всего от реализации муниципального имущества за период действия программы в бюджет Новокузнецкого городского округа поступило 489 956,8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1134"/>
        <w:gridCol w:w="1276"/>
        <w:gridCol w:w="1417"/>
        <w:gridCol w:w="1276"/>
        <w:gridCol w:w="1417"/>
      </w:tblGrid>
      <w:tr w:rsidR="00322CB5" w:rsidRPr="00EB02CE" w:rsidTr="002C0943">
        <w:tc>
          <w:tcPr>
            <w:tcW w:w="322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c>
          <w:tcPr>
            <w:tcW w:w="3227" w:type="dxa"/>
          </w:tcPr>
          <w:p w:rsidR="00322CB5" w:rsidRPr="00EB02CE" w:rsidRDefault="00322CB5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Доходы от продажи </w:t>
            </w:r>
            <w:r w:rsidRPr="00EB02C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имущества, тыс. рублей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lastRenderedPageBreak/>
              <w:t>183 771,5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95 887,6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72 910,2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97 245,3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40 142,2</w:t>
            </w:r>
          </w:p>
        </w:tc>
      </w:tr>
    </w:tbl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EB02CE">
        <w:rPr>
          <w:rFonts w:ascii="Times New Roman" w:hAnsi="Times New Roman"/>
          <w:sz w:val="28"/>
          <w:szCs w:val="28"/>
        </w:rPr>
        <w:t>Всего с 201</w:t>
      </w:r>
      <w:r w:rsidR="00322CB5">
        <w:rPr>
          <w:rFonts w:ascii="Times New Roman" w:hAnsi="Times New Roman"/>
          <w:sz w:val="28"/>
          <w:szCs w:val="28"/>
        </w:rPr>
        <w:t>5</w:t>
      </w:r>
      <w:r w:rsidR="00322CB5" w:rsidRPr="00EB02CE">
        <w:rPr>
          <w:rFonts w:ascii="Times New Roman" w:hAnsi="Times New Roman"/>
          <w:sz w:val="28"/>
          <w:szCs w:val="28"/>
        </w:rPr>
        <w:t xml:space="preserve"> года арендаторам муниципального имущества, имеющим задолженность, было направлено </w:t>
      </w:r>
      <w:r w:rsidR="00322CB5" w:rsidRPr="00025287">
        <w:rPr>
          <w:rFonts w:ascii="Times New Roman" w:hAnsi="Times New Roman"/>
          <w:sz w:val="28"/>
          <w:szCs w:val="28"/>
        </w:rPr>
        <w:t>292 претензионн</w:t>
      </w:r>
      <w:r w:rsidR="00B72C75">
        <w:rPr>
          <w:rFonts w:ascii="Times New Roman" w:hAnsi="Times New Roman"/>
          <w:sz w:val="28"/>
          <w:szCs w:val="28"/>
        </w:rPr>
        <w:t>ого</w:t>
      </w:r>
      <w:r w:rsidR="00322CB5" w:rsidRPr="00025287">
        <w:rPr>
          <w:rFonts w:ascii="Times New Roman" w:hAnsi="Times New Roman"/>
          <w:sz w:val="28"/>
          <w:szCs w:val="28"/>
        </w:rPr>
        <w:t xml:space="preserve"> пис</w:t>
      </w:r>
      <w:r w:rsidR="00B72C75">
        <w:rPr>
          <w:rFonts w:ascii="Times New Roman" w:hAnsi="Times New Roman"/>
          <w:sz w:val="28"/>
          <w:szCs w:val="28"/>
        </w:rPr>
        <w:t>ьма</w:t>
      </w:r>
      <w:r w:rsidR="00322CB5" w:rsidRPr="00025287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1134"/>
        <w:gridCol w:w="1276"/>
        <w:gridCol w:w="1134"/>
        <w:gridCol w:w="1276"/>
        <w:gridCol w:w="1417"/>
      </w:tblGrid>
      <w:tr w:rsidR="00322CB5" w:rsidRPr="00EB02CE" w:rsidTr="002C0943">
        <w:trPr>
          <w:trHeight w:val="444"/>
        </w:trPr>
        <w:tc>
          <w:tcPr>
            <w:tcW w:w="3510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rPr>
          <w:trHeight w:val="573"/>
        </w:trPr>
        <w:tc>
          <w:tcPr>
            <w:tcW w:w="3510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22CB5" w:rsidRPr="00EB02CE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по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-Кузбассу</w:t>
      </w:r>
      <w:r w:rsidR="00322CB5" w:rsidRPr="0074392F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322CB5">
        <w:rPr>
          <w:rFonts w:ascii="Times New Roman" w:hAnsi="Times New Roman"/>
          <w:sz w:val="28"/>
          <w:szCs w:val="28"/>
        </w:rPr>
        <w:t>2974</w:t>
      </w:r>
      <w:r w:rsidR="00322CB5" w:rsidRPr="0074392F">
        <w:rPr>
          <w:rFonts w:ascii="Times New Roman" w:hAnsi="Times New Roman"/>
          <w:sz w:val="28"/>
          <w:szCs w:val="28"/>
        </w:rPr>
        <w:t xml:space="preserve"> объект</w:t>
      </w:r>
      <w:r w:rsidR="00D40E8E">
        <w:rPr>
          <w:rFonts w:ascii="Times New Roman" w:hAnsi="Times New Roman"/>
          <w:sz w:val="28"/>
          <w:szCs w:val="28"/>
        </w:rPr>
        <w:t>а</w:t>
      </w:r>
      <w:r w:rsidR="00322CB5" w:rsidRPr="0074392F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993"/>
        <w:gridCol w:w="1134"/>
        <w:gridCol w:w="1134"/>
        <w:gridCol w:w="974"/>
        <w:gridCol w:w="974"/>
      </w:tblGrid>
      <w:tr w:rsidR="00322CB5" w:rsidRPr="00EB02CE" w:rsidTr="002C0943">
        <w:tc>
          <w:tcPr>
            <w:tcW w:w="464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3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4" w:type="dxa"/>
            <w:vAlign w:val="center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rPr>
          <w:trHeight w:val="1090"/>
        </w:trPr>
        <w:tc>
          <w:tcPr>
            <w:tcW w:w="464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3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113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7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974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(Прокуратура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-Кузбассу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31.12.2019 общая площадь нежилых муниципальных помещений, переданных в безвозмездное пользование, составила 111,51 тыс.кв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, в том числе: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государственным учреждениям – 24,59 тыс. 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муниципальным учреждениям – 22,96 тыс. 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некоммерческим организациям - 62,38 тыс. кв</w:t>
      </w:r>
      <w:proofErr w:type="gramStart"/>
      <w:r w:rsidRPr="00322CB5">
        <w:rPr>
          <w:rFonts w:ascii="Times New Roman" w:hAnsi="Times New Roman"/>
          <w:sz w:val="28"/>
          <w:szCs w:val="28"/>
        </w:rPr>
        <w:t>.м</w:t>
      </w:r>
      <w:proofErr w:type="gramEnd"/>
      <w:r w:rsidRPr="00322CB5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федеральным структурам – 1,58 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Одним из способов уменьшения расходов бюджетных средств, направляемых на содержание муниципального имущества, является передача </w:t>
      </w:r>
      <w:r w:rsidRPr="00EB02CE">
        <w:rPr>
          <w:rFonts w:ascii="Times New Roman" w:hAnsi="Times New Roman"/>
          <w:sz w:val="28"/>
          <w:szCs w:val="28"/>
        </w:rPr>
        <w:lastRenderedPageBreak/>
        <w:t>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использования муниципального имущества – судебная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1275"/>
        <w:gridCol w:w="1276"/>
        <w:gridCol w:w="1276"/>
        <w:gridCol w:w="1276"/>
        <w:gridCol w:w="1397"/>
      </w:tblGrid>
      <w:tr w:rsidR="00322CB5" w:rsidRPr="00EB02CE" w:rsidTr="002C0943">
        <w:trPr>
          <w:trHeight w:val="444"/>
        </w:trPr>
        <w:tc>
          <w:tcPr>
            <w:tcW w:w="3369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397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22CB5" w:rsidRPr="00EB02CE" w:rsidTr="002C0943">
        <w:trPr>
          <w:trHeight w:val="807"/>
        </w:trPr>
        <w:tc>
          <w:tcPr>
            <w:tcW w:w="3369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275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276" w:type="dxa"/>
          </w:tcPr>
          <w:p w:rsidR="00322CB5" w:rsidRPr="00EB02CE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97" w:type="dxa"/>
          </w:tcPr>
          <w:p w:rsidR="00322CB5" w:rsidRPr="00770C0D" w:rsidRDefault="00322CB5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6B6802" w:rsidRPr="006B6802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2020 году</w:t>
      </w:r>
      <w:r w:rsidR="00174489">
        <w:rPr>
          <w:rFonts w:ascii="Times New Roman" w:eastAsia="Calibri" w:hAnsi="Times New Roman" w:cs="Arial"/>
          <w:sz w:val="28"/>
          <w:szCs w:val="28"/>
        </w:rPr>
        <w:t xml:space="preserve"> в рамках программы</w:t>
      </w:r>
      <w:r>
        <w:rPr>
          <w:rFonts w:ascii="Times New Roman" w:eastAsia="Calibri" w:hAnsi="Times New Roman" w:cs="Arial"/>
          <w:sz w:val="28"/>
          <w:szCs w:val="28"/>
        </w:rPr>
        <w:t xml:space="preserve"> планируется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sz w:val="28"/>
          <w:szCs w:val="28"/>
        </w:rPr>
        <w:t>приобретение</w:t>
      </w:r>
      <w:r w:rsidR="002B166B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>
        <w:rPr>
          <w:rFonts w:ascii="Times New Roman" w:eastAsia="Calibri" w:hAnsi="Times New Roman" w:cs="Arial"/>
          <w:sz w:val="28"/>
          <w:szCs w:val="28"/>
        </w:rPr>
        <w:t xml:space="preserve"> </w:t>
      </w:r>
      <w:r w:rsidRPr="006B6802">
        <w:rPr>
          <w:rFonts w:ascii="Times New Roman" w:eastAsia="Calibri" w:hAnsi="Times New Roman" w:cs="Arial"/>
          <w:sz w:val="28"/>
          <w:szCs w:val="28"/>
        </w:rPr>
        <w:t>движимого имущества в лизинг:</w:t>
      </w:r>
    </w:p>
    <w:p w:rsidR="006B6802" w:rsidRPr="006B6802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1) </w:t>
      </w:r>
      <w:r w:rsidRPr="006B6802">
        <w:rPr>
          <w:rFonts w:ascii="Times New Roman" w:eastAsia="Calibri" w:hAnsi="Times New Roman" w:cs="Arial"/>
          <w:sz w:val="28"/>
          <w:szCs w:val="28"/>
        </w:rPr>
        <w:t>9 ед</w:t>
      </w:r>
      <w:r>
        <w:rPr>
          <w:rFonts w:ascii="Times New Roman" w:eastAsia="Calibri" w:hAnsi="Times New Roman" w:cs="Arial"/>
          <w:sz w:val="28"/>
          <w:szCs w:val="28"/>
        </w:rPr>
        <w:t>иниц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техники </w:t>
      </w:r>
      <w:r>
        <w:rPr>
          <w:rFonts w:ascii="Times New Roman" w:eastAsia="Calibri" w:hAnsi="Times New Roman" w:cs="Arial"/>
          <w:sz w:val="28"/>
          <w:szCs w:val="28"/>
        </w:rPr>
        <w:t>(</w:t>
      </w:r>
      <w:proofErr w:type="spellStart"/>
      <w:r w:rsidRPr="006B6802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6B6802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6B6802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6B6802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</w:t>
      </w:r>
      <w:r>
        <w:rPr>
          <w:rFonts w:ascii="Times New Roman" w:eastAsia="Calibri" w:hAnsi="Times New Roman" w:cs="Arial"/>
          <w:sz w:val="28"/>
          <w:szCs w:val="28"/>
        </w:rPr>
        <w:t>)</w:t>
      </w:r>
      <w:r w:rsidRPr="006B6802">
        <w:rPr>
          <w:rFonts w:ascii="Times New Roman" w:eastAsia="Calibri" w:hAnsi="Times New Roman" w:cs="Arial"/>
          <w:sz w:val="28"/>
          <w:szCs w:val="28"/>
        </w:rPr>
        <w:t>, 7 ед</w:t>
      </w:r>
      <w:r>
        <w:rPr>
          <w:rFonts w:ascii="Times New Roman" w:eastAsia="Calibri" w:hAnsi="Times New Roman" w:cs="Arial"/>
          <w:sz w:val="28"/>
          <w:szCs w:val="28"/>
        </w:rPr>
        <w:t>иниц</w:t>
      </w:r>
      <w:r w:rsidRPr="006B6802">
        <w:rPr>
          <w:rFonts w:ascii="Times New Roman" w:eastAsia="Calibri" w:hAnsi="Times New Roman" w:cs="Arial"/>
          <w:sz w:val="28"/>
          <w:szCs w:val="28"/>
        </w:rPr>
        <w:t xml:space="preserve"> оборудования для промывки систем отопления</w:t>
      </w:r>
      <w:r w:rsidR="002B166B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передачи муниципальному автономному учреждению «</w:t>
      </w:r>
      <w:proofErr w:type="spellStart"/>
      <w:r w:rsidR="002B166B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6 </w:t>
      </w:r>
      <w:r w:rsidRPr="006B6802">
        <w:rPr>
          <w:rFonts w:ascii="Times New Roman" w:hAnsi="Times New Roman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>иниц</w:t>
      </w:r>
      <w:r w:rsidR="002B166B">
        <w:rPr>
          <w:rFonts w:ascii="Times New Roman" w:hAnsi="Times New Roman"/>
          <w:sz w:val="28"/>
          <w:szCs w:val="28"/>
        </w:rPr>
        <w:t xml:space="preserve"> техники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2B166B">
        <w:rPr>
          <w:rFonts w:ascii="Times New Roman" w:hAnsi="Times New Roman"/>
          <w:sz w:val="28"/>
          <w:szCs w:val="28"/>
        </w:rPr>
        <w:t xml:space="preserve"> 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6802">
        <w:rPr>
          <w:rFonts w:ascii="Times New Roman" w:hAnsi="Times New Roman"/>
          <w:sz w:val="28"/>
          <w:szCs w:val="28"/>
        </w:rPr>
        <w:t>М</w:t>
      </w:r>
      <w:r w:rsidR="002B166B">
        <w:rPr>
          <w:rFonts w:ascii="Times New Roman" w:hAnsi="Times New Roman"/>
          <w:sz w:val="28"/>
          <w:szCs w:val="28"/>
        </w:rPr>
        <w:t>униципальному казенному предприятию</w:t>
      </w:r>
      <w:r w:rsidRPr="006B6802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6B6802">
        <w:rPr>
          <w:rFonts w:ascii="Times New Roman" w:hAnsi="Times New Roman"/>
          <w:sz w:val="28"/>
          <w:szCs w:val="28"/>
        </w:rPr>
        <w:t>ед</w:t>
      </w:r>
      <w:r w:rsidR="00983AB2">
        <w:rPr>
          <w:rFonts w:ascii="Times New Roman" w:hAnsi="Times New Roman"/>
          <w:sz w:val="28"/>
          <w:szCs w:val="28"/>
        </w:rPr>
        <w:t>иницы</w:t>
      </w:r>
      <w:r w:rsidR="002B166B">
        <w:rPr>
          <w:rFonts w:ascii="Times New Roman" w:hAnsi="Times New Roman"/>
          <w:sz w:val="28"/>
          <w:szCs w:val="28"/>
        </w:rPr>
        <w:t xml:space="preserve"> техники </w:t>
      </w:r>
      <w:r w:rsidRPr="006B6802">
        <w:rPr>
          <w:rFonts w:ascii="Times New Roman" w:hAnsi="Times New Roman"/>
          <w:sz w:val="28"/>
          <w:szCs w:val="28"/>
        </w:rPr>
        <w:t xml:space="preserve">для </w:t>
      </w:r>
      <w:r w:rsidR="002B166B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6B6802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>
        <w:rPr>
          <w:rFonts w:ascii="Times New Roman" w:hAnsi="Times New Roman"/>
          <w:sz w:val="28"/>
          <w:szCs w:val="28"/>
        </w:rPr>
        <w:t>а-</w:t>
      </w:r>
      <w:proofErr w:type="gramEnd"/>
      <w:r w:rsidR="00983AB2">
        <w:rPr>
          <w:rFonts w:ascii="Times New Roman" w:hAnsi="Times New Roman"/>
          <w:sz w:val="28"/>
          <w:szCs w:val="28"/>
        </w:rPr>
        <w:t xml:space="preserve"> по заявке</w:t>
      </w:r>
      <w:r w:rsidR="00344C07">
        <w:rPr>
          <w:rFonts w:ascii="Times New Roman" w:hAnsi="Times New Roman"/>
          <w:sz w:val="28"/>
          <w:szCs w:val="28"/>
        </w:rPr>
        <w:t>,</w:t>
      </w:r>
      <w:r w:rsidR="00983AB2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83AB2">
        <w:rPr>
          <w:rFonts w:ascii="Times New Roman" w:hAnsi="Times New Roman"/>
          <w:sz w:val="28"/>
          <w:szCs w:val="28"/>
        </w:rPr>
        <w:t xml:space="preserve"> 1 единицы</w:t>
      </w:r>
      <w:r w:rsidRPr="0044473D">
        <w:rPr>
          <w:rFonts w:ascii="Times New Roman" w:hAnsi="Times New Roman"/>
          <w:sz w:val="28"/>
          <w:szCs w:val="28"/>
        </w:rPr>
        <w:t xml:space="preserve"> автомобиля </w:t>
      </w:r>
      <w:r w:rsidR="00983AB2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44473D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3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02.03.2016 №2/21 «Об утверждении Прогнозного плана приватизации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13)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16E63" w:rsidRDefault="00716E63" w:rsidP="008F2198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6. Оптимизация управленческих решений в отношении муниципального </w:t>
      </w:r>
      <w:r w:rsidRPr="00EB02CE">
        <w:rPr>
          <w:rFonts w:ascii="Times New Roman" w:hAnsi="Times New Roman"/>
          <w:sz w:val="28"/>
          <w:szCs w:val="28"/>
        </w:rPr>
        <w:lastRenderedPageBreak/>
        <w:t>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путем финансовой аренды (лизинга) с передачей приобретаемых объектов в муниципальные учреждения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 w:rsidR="00B611BC">
        <w:rPr>
          <w:rFonts w:ascii="Times New Roman" w:hAnsi="Times New Roman"/>
          <w:sz w:val="28"/>
          <w:szCs w:val="28"/>
        </w:rPr>
        <w:t>355 993,80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611BC">
        <w:rPr>
          <w:rFonts w:ascii="Times New Roman" w:hAnsi="Times New Roman"/>
          <w:sz w:val="28"/>
          <w:szCs w:val="28"/>
        </w:rPr>
        <w:t>77 746,50</w:t>
      </w:r>
      <w:r w:rsidR="00DC3E21">
        <w:rPr>
          <w:rFonts w:ascii="Times New Roman" w:hAnsi="Times New Roman"/>
          <w:sz w:val="28"/>
          <w:szCs w:val="28"/>
        </w:rPr>
        <w:t xml:space="preserve">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>План программных мероприятий»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087A9E">
        <w:rPr>
          <w:rFonts w:ascii="Times New Roman" w:hAnsi="Times New Roman"/>
          <w:sz w:val="28"/>
          <w:szCs w:val="28"/>
        </w:rPr>
        <w:t>2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3) достижение 100 % выполнения плана по доходам от перечисления в </w:t>
      </w:r>
      <w:r w:rsidRPr="00E0465B">
        <w:rPr>
          <w:rFonts w:ascii="Times New Roman" w:hAnsi="Times New Roman"/>
          <w:sz w:val="28"/>
          <w:szCs w:val="28"/>
        </w:rPr>
        <w:lastRenderedPageBreak/>
        <w:t>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33BA4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11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 w:rsidR="00D33BA4" w:rsidRPr="00E0465B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2015-201</w:t>
      </w:r>
      <w:r w:rsidR="00D13EAE" w:rsidRPr="00E0465B">
        <w:rPr>
          <w:rFonts w:ascii="Times New Roman" w:hAnsi="Times New Roman"/>
          <w:sz w:val="28"/>
          <w:szCs w:val="28"/>
        </w:rPr>
        <w:t>9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7823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782352" w:rsidP="00CB278A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782352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 w:rsidRPr="00EB02CE"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4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8"/>
        <w:gridCol w:w="2774"/>
        <w:gridCol w:w="1292"/>
        <w:gridCol w:w="1293"/>
        <w:gridCol w:w="1418"/>
        <w:gridCol w:w="850"/>
        <w:gridCol w:w="1134"/>
        <w:gridCol w:w="850"/>
        <w:gridCol w:w="851"/>
        <w:gridCol w:w="850"/>
        <w:gridCol w:w="851"/>
      </w:tblGrid>
      <w:tr w:rsidR="001E5F9C" w:rsidRPr="001E5F9C" w:rsidTr="00762149">
        <w:trPr>
          <w:trHeight w:val="615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762149">
        <w:trPr>
          <w:trHeight w:val="1605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2015-201</w:t>
            </w:r>
            <w:r w:rsidR="000210E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0210E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1E5F9C" w:rsidRPr="001E5F9C" w:rsidTr="00762149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D779B3">
        <w:trPr>
          <w:trHeight w:val="69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A23A04">
        <w:trPr>
          <w:trHeight w:val="68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A23A04">
        <w:trPr>
          <w:trHeight w:val="99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0210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142D3">
        <w:trPr>
          <w:trHeight w:val="98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4D2DCD">
        <w:trPr>
          <w:trHeight w:val="103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212F30">
        <w:trPr>
          <w:trHeight w:val="1138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914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836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117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78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A472CC">
        <w:trPr>
          <w:trHeight w:val="106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212F30">
        <w:trPr>
          <w:trHeight w:val="424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827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021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84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4D2DCD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212F30">
        <w:trPr>
          <w:trHeight w:val="105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83AB2">
        <w:trPr>
          <w:trHeight w:val="31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592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15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D779B3" w:rsidRPr="001E5F9C" w:rsidTr="00A23A04">
        <w:trPr>
          <w:trHeight w:val="48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D779B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A009E8" w:rsidRDefault="00F70FA6">
            <w:proofErr w:type="spellStart"/>
            <w:r w:rsidRPr="00A009E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33043" w:rsidRPr="001E5F9C" w:rsidTr="00A23A04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1E5F9C" w:rsidRDefault="0013304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043" w:rsidRPr="001E5F9C" w:rsidRDefault="00133043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043" w:rsidRDefault="0013304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043" w:rsidRDefault="0013304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E0465B" w:rsidRDefault="00133043" w:rsidP="00F70FA6">
            <w:proofErr w:type="spellStart"/>
            <w:r w:rsidRPr="00E0465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E0465B" w:rsidRDefault="00D33BA4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Pr="00E0465B" w:rsidRDefault="00D33BA4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3043" w:rsidRDefault="0013304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983AB2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83AB2">
        <w:trPr>
          <w:trHeight w:val="82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2E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83AB2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proofErr w:type="spellStart"/>
            <w:r w:rsidRPr="00E0465B"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2B166B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B64EDA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A009E8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D779B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B64EDA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A009E8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D779B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целее-вого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75449E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2015- 201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FB40D1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167844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72160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5D33FD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B40D1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165A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  <w:r w:rsidR="00165A67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  <w:r w:rsidR="005D33F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67183,25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23881,4</w:t>
            </w:r>
            <w:r w:rsidR="005D33F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165A67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24790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23155,8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CA7E0A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23114,9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8251B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3FD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33FD" w:rsidRPr="0075449E" w:rsidRDefault="005D33FD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167844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72160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FD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3FD" w:rsidRPr="0075449E" w:rsidRDefault="005D33FD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65A67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A67" w:rsidRPr="0075449E" w:rsidRDefault="00165A67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162125,37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67183,25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23881,42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24790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23155,8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23114,9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0D1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D33FD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506,8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18006,8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5449E" w:rsidRPr="0075449E" w:rsidTr="00CF7091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165A67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27815,06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11137,16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680,3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165A67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15997,6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A472CC" w:rsidP="00A4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091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506,8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18006,8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65A67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27815,06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11137,16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680,3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A67" w:rsidRPr="0075449E" w:rsidRDefault="00165A67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15997,6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A67" w:rsidRPr="00CF7091" w:rsidRDefault="00165A67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A67" w:rsidRPr="00CF7091" w:rsidRDefault="00165A67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67" w:rsidRPr="0075449E" w:rsidRDefault="00165A6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 w:rsid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5</w:t>
            </w:r>
            <w:r w:rsidR="00987A25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="00987A25"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="00987A25"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987A25"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B00822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8251B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5449E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FF3D00" w:rsidP="006256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</w:t>
            </w:r>
            <w:r w:rsidR="00625621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28200,83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FF3D00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  <w:r w:rsidR="00625621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A472CC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987A25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F7603A" w:rsidRDefault="00987A25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2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F7603A" w:rsidRDefault="00987A25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2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F7603A" w:rsidRDefault="00987A25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26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A25" w:rsidRPr="00F7603A" w:rsidRDefault="00A472CC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7A25" w:rsidRPr="00F7603A" w:rsidRDefault="00A472CC" w:rsidP="00F7603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25" w:rsidRPr="0075449E" w:rsidRDefault="00987A2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FF3D00" w:rsidP="006256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</w:t>
            </w:r>
            <w:r w:rsidR="006256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2562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28200,83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E0A" w:rsidRPr="0075449E" w:rsidRDefault="00FF3D00" w:rsidP="00CA7E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  <w:r w:rsidR="00625621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E0A" w:rsidRPr="00987A25" w:rsidRDefault="00A472CC" w:rsidP="00CA7E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E0A" w:rsidRPr="00987A25" w:rsidRDefault="00A472CC" w:rsidP="00987A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E0A" w:rsidRPr="0075449E" w:rsidRDefault="00CA7E0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B008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2F1C26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D7357F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D735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D7357F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D7357F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400937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7357F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D7357F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D7357F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F7603A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7F" w:rsidRPr="00400937" w:rsidRDefault="00A472CC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7F" w:rsidRPr="00400937" w:rsidRDefault="00A472CC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400937" w:rsidRDefault="00D7357F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F7091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F7091" w:rsidRPr="0075449E" w:rsidRDefault="00CF7091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400937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D7357F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D7357F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F7603A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57F" w:rsidRPr="00400937" w:rsidRDefault="00A472CC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57F" w:rsidRPr="00400937" w:rsidRDefault="00A472CC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400937" w:rsidRDefault="00D7357F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F7091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7091" w:rsidRPr="00D7357F" w:rsidRDefault="00CF7091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CF7091" w:rsidRPr="0075449E" w:rsidRDefault="00CF7091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 w:rsidR="00D40E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7091" w:rsidRPr="0075449E" w:rsidRDefault="00CF7091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091" w:rsidRPr="0075449E" w:rsidRDefault="002F1C26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CF7091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CF70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091" w:rsidRPr="0075449E" w:rsidRDefault="00CF7091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F7603A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75449E" w:rsidRDefault="00F7603A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F7603A" w:rsidRDefault="00F7603A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F7603A" w:rsidRDefault="00F7603A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603A" w:rsidRPr="00F7603A" w:rsidRDefault="00F7603A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03A" w:rsidRPr="00F7603A" w:rsidRDefault="00F7603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03A" w:rsidRPr="00F7603A" w:rsidRDefault="00F7603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03A" w:rsidRPr="00F7603A" w:rsidRDefault="00F7603A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F7091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091" w:rsidRPr="0075449E" w:rsidRDefault="00CF7091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F7091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75449E" w:rsidRDefault="00CF7091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91" w:rsidRPr="00F7603A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603A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603A" w:rsidRPr="0075449E" w:rsidRDefault="00F7603A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353993,8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F334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90166,8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7603A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625621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311996,41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106521,24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24562,77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625621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66176,4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40074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CF7091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74662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091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353993,8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90166,8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F7091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625621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311996,41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106521,24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24562,77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625621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66176,4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7091" w:rsidRPr="0075449E" w:rsidRDefault="00CF7091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74662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091" w:rsidRPr="0075449E" w:rsidRDefault="00CF709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5F2A49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625621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2020-2022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625621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625621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BB731F" w:rsidP="005F2A49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66176,4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5F2A49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40074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5F2A49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74662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BB731F" w:rsidP="009E20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180912,4</w:t>
            </w:r>
          </w:p>
        </w:tc>
      </w:tr>
      <w:tr w:rsidR="005F2A49" w:rsidRPr="000F4515" w:rsidTr="00625621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BB731F" w:rsidP="005F2A49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49258,2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520717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23155,8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520717" w:rsidP="00FD00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57743,8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BB731F" w:rsidRDefault="00BB731F" w:rsidP="00FD00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130157,8</w:t>
            </w:r>
          </w:p>
        </w:tc>
      </w:tr>
      <w:tr w:rsidR="00520717" w:rsidRPr="00520717" w:rsidTr="00625621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717" w:rsidRPr="000F4515" w:rsidRDefault="0052071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4D10AB" w:rsidRDefault="00520717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4D10AB" w:rsidRDefault="00520717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0F4515" w:rsidRDefault="0052071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0F4515" w:rsidRDefault="0052071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BB731F" w:rsidRDefault="00520717" w:rsidP="00520717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BB731F" w:rsidRDefault="00520717" w:rsidP="004D10A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BB731F" w:rsidRDefault="00520717" w:rsidP="004D10AB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717" w:rsidRPr="00BB731F" w:rsidRDefault="00520717" w:rsidP="00520717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</w:tr>
      <w:tr w:rsidR="005F2A49" w:rsidRPr="000F4515" w:rsidTr="00625621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625621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24474,1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0553F4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23008,8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BB731F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22967,9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625621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70450,8</w:t>
            </w:r>
          </w:p>
        </w:tc>
      </w:tr>
      <w:tr w:rsidR="005F2A49" w:rsidRPr="000F4515" w:rsidTr="00625621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625621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315,9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0553F4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BB731F" w:rsidRDefault="00625621" w:rsidP="009E20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609,9</w:t>
            </w:r>
          </w:p>
        </w:tc>
      </w:tr>
      <w:tr w:rsidR="00625621" w:rsidRPr="000F4515" w:rsidTr="00625621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21" w:rsidRPr="000F4515" w:rsidRDefault="0062562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0F4515" w:rsidRDefault="0062562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0F4515" w:rsidRDefault="0062562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0F4515" w:rsidRDefault="0062562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0F4515" w:rsidRDefault="0062562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24474,1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23008,8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22967,9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70450,8</w:t>
            </w:r>
          </w:p>
        </w:tc>
      </w:tr>
      <w:tr w:rsidR="00625621" w:rsidRPr="000F4515" w:rsidTr="00625621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21" w:rsidRPr="000F4515" w:rsidRDefault="0062562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21" w:rsidRPr="000F4515" w:rsidRDefault="0062562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21" w:rsidRPr="000F4515" w:rsidRDefault="0062562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0F4515" w:rsidRDefault="0062562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0F4515" w:rsidRDefault="0062562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315,9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21" w:rsidRPr="00BB731F" w:rsidRDefault="00625621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609,9</w:t>
            </w:r>
          </w:p>
        </w:tc>
      </w:tr>
      <w:tr w:rsidR="00BB731F" w:rsidRPr="000F4515" w:rsidTr="00625621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D751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756,6</w:t>
            </w:r>
          </w:p>
        </w:tc>
      </w:tr>
      <w:tr w:rsidR="00BB731F" w:rsidRPr="000F4515" w:rsidTr="00BB731F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E6F07" w:rsidRDefault="00BB731F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15241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BE6F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D751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15241</w:t>
            </w:r>
          </w:p>
        </w:tc>
      </w:tr>
      <w:tr w:rsidR="00BB731F" w:rsidRPr="000F4515" w:rsidTr="00BB731F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756,6</w:t>
            </w:r>
          </w:p>
        </w:tc>
      </w:tr>
      <w:tr w:rsidR="00BB731F" w:rsidRPr="000F4515" w:rsidTr="00BB731F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0F4515" w:rsidRDefault="00BB731F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15241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1F" w:rsidRPr="00BB731F" w:rsidRDefault="00BB731F" w:rsidP="00662E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15241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7AFE" w:rsidRPr="000F4515" w:rsidTr="00625621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  <w:r w:rsidR="00BB731F"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  <w:r w:rsidR="00BB731F"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657AFE" w:rsidRPr="000F4515" w:rsidTr="00625621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  <w:r w:rsidR="00BB731F"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8470</w:t>
            </w:r>
            <w:r w:rsidR="00BB731F"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CA6220" w:rsidRPr="000F4515" w:rsidTr="00625621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0B175C" w:rsidRPr="000F4515" w:rsidTr="00625621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75C" w:rsidRPr="00BE6F07" w:rsidRDefault="000B175C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0B175C" w:rsidRPr="00BE6F07" w:rsidRDefault="000B175C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Default="000B175C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B64EDA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E6B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B64EDA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5E6B"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</w:tr>
      <w:tr w:rsidR="000B175C" w:rsidRPr="000F4515" w:rsidTr="00625621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5C" w:rsidRPr="00BE6F07" w:rsidRDefault="000B175C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Pr="000F4515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75C" w:rsidRDefault="000B175C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34628,9</w:t>
            </w:r>
          </w:p>
        </w:tc>
      </w:tr>
      <w:tr w:rsidR="005F2A49" w:rsidRPr="000F4515" w:rsidTr="00625621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D7357F" w:rsidRDefault="000553F4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0553F4" w:rsidRPr="00BE6F07" w:rsidRDefault="000553F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 w:rsidR="00D40E8E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7B7F93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</w:tr>
      <w:tr w:rsidR="005F2A49" w:rsidRPr="000F4515" w:rsidTr="00625621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3F4" w:rsidRPr="000F4515" w:rsidRDefault="000553F4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7B7F93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7B7F93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4D10AB" w:rsidRDefault="000553F4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Pr="000F4515" w:rsidRDefault="000553F4" w:rsidP="000553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3F4" w:rsidRDefault="000553F4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50754,6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E052E9" w:rsidRPr="004D10AB">
        <w:rPr>
          <w:rFonts w:ascii="Times New Roman" w:hAnsi="Times New Roman" w:cs="Times New Roman"/>
          <w:sz w:val="28"/>
          <w:szCs w:val="28"/>
        </w:rPr>
        <w:t>19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E052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2015-201</w:t>
            </w:r>
            <w:r w:rsidR="00E052E9" w:rsidRPr="004D10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E052E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E052E9" w:rsidRPr="004D10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69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B150EC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B150EC" w:rsidRDefault="00B150EC" w:rsidP="000747E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4D2DCD" w:rsidRDefault="00C05C35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C05C35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E052E9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Default="00E052E9" w:rsidP="00B150EC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Default="00E052E9" w:rsidP="00B150EC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Default="00E052E9" w:rsidP="00B150EC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C516BC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BC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150EC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50EC" w:rsidRPr="001E21E9" w:rsidRDefault="00B150EC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BC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F3D" w:rsidRDefault="00294F3D" w:rsidP="00870866">
      <w:pPr>
        <w:spacing w:after="0" w:line="240" w:lineRule="auto"/>
      </w:pPr>
      <w:r>
        <w:separator/>
      </w:r>
    </w:p>
  </w:endnote>
  <w:endnote w:type="continuationSeparator" w:id="0">
    <w:p w:rsidR="00294F3D" w:rsidRDefault="00294F3D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F3D" w:rsidRDefault="00294F3D" w:rsidP="00870866">
      <w:pPr>
        <w:spacing w:after="0" w:line="240" w:lineRule="auto"/>
      </w:pPr>
      <w:r>
        <w:separator/>
      </w:r>
    </w:p>
  </w:footnote>
  <w:footnote w:type="continuationSeparator" w:id="0">
    <w:p w:rsidR="00294F3D" w:rsidRDefault="00294F3D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646307" w:rsidRPr="00D55309" w:rsidRDefault="000561B7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646307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7B25C1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13AA7"/>
    <w:rsid w:val="000210EF"/>
    <w:rsid w:val="00025287"/>
    <w:rsid w:val="00044A83"/>
    <w:rsid w:val="000553F4"/>
    <w:rsid w:val="000561B7"/>
    <w:rsid w:val="00070147"/>
    <w:rsid w:val="000747EF"/>
    <w:rsid w:val="00087A9E"/>
    <w:rsid w:val="0009135D"/>
    <w:rsid w:val="000B1067"/>
    <w:rsid w:val="000B1137"/>
    <w:rsid w:val="000B175C"/>
    <w:rsid w:val="000B714D"/>
    <w:rsid w:val="000B7C8C"/>
    <w:rsid w:val="000C3C06"/>
    <w:rsid w:val="000C6192"/>
    <w:rsid w:val="000D3D9E"/>
    <w:rsid w:val="000F16D9"/>
    <w:rsid w:val="000F1CDC"/>
    <w:rsid w:val="000F33EB"/>
    <w:rsid w:val="000F4515"/>
    <w:rsid w:val="001208A2"/>
    <w:rsid w:val="00133043"/>
    <w:rsid w:val="001413C4"/>
    <w:rsid w:val="001431A2"/>
    <w:rsid w:val="00145983"/>
    <w:rsid w:val="001504B0"/>
    <w:rsid w:val="00165281"/>
    <w:rsid w:val="00165A67"/>
    <w:rsid w:val="00174489"/>
    <w:rsid w:val="00181589"/>
    <w:rsid w:val="00187D72"/>
    <w:rsid w:val="00196701"/>
    <w:rsid w:val="001B0044"/>
    <w:rsid w:val="001E5F9C"/>
    <w:rsid w:val="001F21FC"/>
    <w:rsid w:val="001F47C0"/>
    <w:rsid w:val="002026C3"/>
    <w:rsid w:val="00210241"/>
    <w:rsid w:val="00212F30"/>
    <w:rsid w:val="00221525"/>
    <w:rsid w:val="00227A71"/>
    <w:rsid w:val="00240319"/>
    <w:rsid w:val="00251A00"/>
    <w:rsid w:val="00251B73"/>
    <w:rsid w:val="00254E3A"/>
    <w:rsid w:val="002753B2"/>
    <w:rsid w:val="00277B2A"/>
    <w:rsid w:val="00292D32"/>
    <w:rsid w:val="00294F3D"/>
    <w:rsid w:val="002A5924"/>
    <w:rsid w:val="002B166B"/>
    <w:rsid w:val="002B5253"/>
    <w:rsid w:val="002C0943"/>
    <w:rsid w:val="002C5E06"/>
    <w:rsid w:val="002D183A"/>
    <w:rsid w:val="002E1259"/>
    <w:rsid w:val="002E5F6F"/>
    <w:rsid w:val="002F1C26"/>
    <w:rsid w:val="002F42FD"/>
    <w:rsid w:val="00322CB5"/>
    <w:rsid w:val="003242D9"/>
    <w:rsid w:val="003311E2"/>
    <w:rsid w:val="00344C07"/>
    <w:rsid w:val="003628AF"/>
    <w:rsid w:val="0039787D"/>
    <w:rsid w:val="003B1279"/>
    <w:rsid w:val="003B2013"/>
    <w:rsid w:val="003C74CC"/>
    <w:rsid w:val="003F56DF"/>
    <w:rsid w:val="003F6538"/>
    <w:rsid w:val="003F79F9"/>
    <w:rsid w:val="003F7A83"/>
    <w:rsid w:val="00400937"/>
    <w:rsid w:val="0044186B"/>
    <w:rsid w:val="00441BB6"/>
    <w:rsid w:val="00474E4B"/>
    <w:rsid w:val="00483E6D"/>
    <w:rsid w:val="004D10AB"/>
    <w:rsid w:val="004D2DCD"/>
    <w:rsid w:val="004E3BCB"/>
    <w:rsid w:val="004E41DB"/>
    <w:rsid w:val="004E6C5F"/>
    <w:rsid w:val="004E7A14"/>
    <w:rsid w:val="00502E57"/>
    <w:rsid w:val="00504D01"/>
    <w:rsid w:val="00520717"/>
    <w:rsid w:val="0052154D"/>
    <w:rsid w:val="00527404"/>
    <w:rsid w:val="00530C24"/>
    <w:rsid w:val="00534733"/>
    <w:rsid w:val="00534BAE"/>
    <w:rsid w:val="0056430A"/>
    <w:rsid w:val="005715CA"/>
    <w:rsid w:val="00595967"/>
    <w:rsid w:val="00597406"/>
    <w:rsid w:val="005A4F11"/>
    <w:rsid w:val="005B1FBE"/>
    <w:rsid w:val="005D33FD"/>
    <w:rsid w:val="005E0522"/>
    <w:rsid w:val="005F2A49"/>
    <w:rsid w:val="0060152A"/>
    <w:rsid w:val="00607CA0"/>
    <w:rsid w:val="00625621"/>
    <w:rsid w:val="006361A4"/>
    <w:rsid w:val="006377BD"/>
    <w:rsid w:val="006414D1"/>
    <w:rsid w:val="00646307"/>
    <w:rsid w:val="00647260"/>
    <w:rsid w:val="00657AFE"/>
    <w:rsid w:val="00662E48"/>
    <w:rsid w:val="0066392B"/>
    <w:rsid w:val="006A1009"/>
    <w:rsid w:val="006A4834"/>
    <w:rsid w:val="006A59DA"/>
    <w:rsid w:val="006B1439"/>
    <w:rsid w:val="006B6802"/>
    <w:rsid w:val="006C6C71"/>
    <w:rsid w:val="006D0538"/>
    <w:rsid w:val="006D0C41"/>
    <w:rsid w:val="006E54A9"/>
    <w:rsid w:val="00703637"/>
    <w:rsid w:val="00716E63"/>
    <w:rsid w:val="007401D3"/>
    <w:rsid w:val="0074392F"/>
    <w:rsid w:val="007503B5"/>
    <w:rsid w:val="0075449E"/>
    <w:rsid w:val="00762149"/>
    <w:rsid w:val="00764A38"/>
    <w:rsid w:val="00770C0D"/>
    <w:rsid w:val="00782352"/>
    <w:rsid w:val="007956F7"/>
    <w:rsid w:val="007967EF"/>
    <w:rsid w:val="007A4BEB"/>
    <w:rsid w:val="007B25C1"/>
    <w:rsid w:val="007B7712"/>
    <w:rsid w:val="007B7F93"/>
    <w:rsid w:val="007C1570"/>
    <w:rsid w:val="007F2CA9"/>
    <w:rsid w:val="007F646B"/>
    <w:rsid w:val="008251BC"/>
    <w:rsid w:val="008310BF"/>
    <w:rsid w:val="00832053"/>
    <w:rsid w:val="00836CF2"/>
    <w:rsid w:val="008372E2"/>
    <w:rsid w:val="00837694"/>
    <w:rsid w:val="00870866"/>
    <w:rsid w:val="00881967"/>
    <w:rsid w:val="00882118"/>
    <w:rsid w:val="008919C7"/>
    <w:rsid w:val="008A302E"/>
    <w:rsid w:val="008B2070"/>
    <w:rsid w:val="008B3E6C"/>
    <w:rsid w:val="008C090B"/>
    <w:rsid w:val="008C1913"/>
    <w:rsid w:val="008D2743"/>
    <w:rsid w:val="008D2B96"/>
    <w:rsid w:val="008E3BCE"/>
    <w:rsid w:val="008F2198"/>
    <w:rsid w:val="008F5320"/>
    <w:rsid w:val="00900658"/>
    <w:rsid w:val="00905761"/>
    <w:rsid w:val="0091055F"/>
    <w:rsid w:val="009133F0"/>
    <w:rsid w:val="009142D3"/>
    <w:rsid w:val="0091625B"/>
    <w:rsid w:val="00925453"/>
    <w:rsid w:val="00925B89"/>
    <w:rsid w:val="0093103F"/>
    <w:rsid w:val="0093225A"/>
    <w:rsid w:val="009400D5"/>
    <w:rsid w:val="00950224"/>
    <w:rsid w:val="0096482F"/>
    <w:rsid w:val="00964A65"/>
    <w:rsid w:val="00967F89"/>
    <w:rsid w:val="0097254E"/>
    <w:rsid w:val="009819C5"/>
    <w:rsid w:val="00981EF0"/>
    <w:rsid w:val="00983AB2"/>
    <w:rsid w:val="00984EDD"/>
    <w:rsid w:val="00987A25"/>
    <w:rsid w:val="00995C7E"/>
    <w:rsid w:val="009B1E45"/>
    <w:rsid w:val="009C0E63"/>
    <w:rsid w:val="009C123F"/>
    <w:rsid w:val="009C583E"/>
    <w:rsid w:val="009C7C83"/>
    <w:rsid w:val="009E20E9"/>
    <w:rsid w:val="009E5C9A"/>
    <w:rsid w:val="009F1951"/>
    <w:rsid w:val="009F32D9"/>
    <w:rsid w:val="009F37E9"/>
    <w:rsid w:val="00A009E8"/>
    <w:rsid w:val="00A019E9"/>
    <w:rsid w:val="00A20875"/>
    <w:rsid w:val="00A23A04"/>
    <w:rsid w:val="00A40C5D"/>
    <w:rsid w:val="00A472CC"/>
    <w:rsid w:val="00A64505"/>
    <w:rsid w:val="00A65F14"/>
    <w:rsid w:val="00A66FA6"/>
    <w:rsid w:val="00A878B0"/>
    <w:rsid w:val="00A87DE3"/>
    <w:rsid w:val="00AA2B19"/>
    <w:rsid w:val="00AC0AAB"/>
    <w:rsid w:val="00AD795A"/>
    <w:rsid w:val="00B00822"/>
    <w:rsid w:val="00B069EE"/>
    <w:rsid w:val="00B150EC"/>
    <w:rsid w:val="00B17334"/>
    <w:rsid w:val="00B439EF"/>
    <w:rsid w:val="00B45C9C"/>
    <w:rsid w:val="00B611BC"/>
    <w:rsid w:val="00B61A3C"/>
    <w:rsid w:val="00B63439"/>
    <w:rsid w:val="00B64345"/>
    <w:rsid w:val="00B64EDA"/>
    <w:rsid w:val="00B66325"/>
    <w:rsid w:val="00B72C75"/>
    <w:rsid w:val="00B73FCD"/>
    <w:rsid w:val="00B77B51"/>
    <w:rsid w:val="00B9517E"/>
    <w:rsid w:val="00BA0674"/>
    <w:rsid w:val="00BB61FF"/>
    <w:rsid w:val="00BB731F"/>
    <w:rsid w:val="00BC63E1"/>
    <w:rsid w:val="00BD3624"/>
    <w:rsid w:val="00BE1F24"/>
    <w:rsid w:val="00BE6F07"/>
    <w:rsid w:val="00BF478C"/>
    <w:rsid w:val="00C05C35"/>
    <w:rsid w:val="00C07434"/>
    <w:rsid w:val="00C17177"/>
    <w:rsid w:val="00C51537"/>
    <w:rsid w:val="00C51683"/>
    <w:rsid w:val="00C516BC"/>
    <w:rsid w:val="00C90DF5"/>
    <w:rsid w:val="00C946FE"/>
    <w:rsid w:val="00CA6220"/>
    <w:rsid w:val="00CA7E0A"/>
    <w:rsid w:val="00CB2611"/>
    <w:rsid w:val="00CB278A"/>
    <w:rsid w:val="00CB789F"/>
    <w:rsid w:val="00CC2E16"/>
    <w:rsid w:val="00CC7009"/>
    <w:rsid w:val="00CE1334"/>
    <w:rsid w:val="00CF10E1"/>
    <w:rsid w:val="00CF7091"/>
    <w:rsid w:val="00D13EAE"/>
    <w:rsid w:val="00D151EC"/>
    <w:rsid w:val="00D327F3"/>
    <w:rsid w:val="00D33BA4"/>
    <w:rsid w:val="00D40E8E"/>
    <w:rsid w:val="00D44370"/>
    <w:rsid w:val="00D44756"/>
    <w:rsid w:val="00D55309"/>
    <w:rsid w:val="00D67C5E"/>
    <w:rsid w:val="00D72856"/>
    <w:rsid w:val="00D7357F"/>
    <w:rsid w:val="00D75184"/>
    <w:rsid w:val="00D75CB8"/>
    <w:rsid w:val="00D779B3"/>
    <w:rsid w:val="00D822D9"/>
    <w:rsid w:val="00D85C1B"/>
    <w:rsid w:val="00D9060C"/>
    <w:rsid w:val="00DB10B9"/>
    <w:rsid w:val="00DB28E0"/>
    <w:rsid w:val="00DB292F"/>
    <w:rsid w:val="00DB5F19"/>
    <w:rsid w:val="00DB72AB"/>
    <w:rsid w:val="00DB764C"/>
    <w:rsid w:val="00DC2C44"/>
    <w:rsid w:val="00DC3E21"/>
    <w:rsid w:val="00DD308B"/>
    <w:rsid w:val="00DE33C4"/>
    <w:rsid w:val="00DE7E85"/>
    <w:rsid w:val="00E0465B"/>
    <w:rsid w:val="00E052E9"/>
    <w:rsid w:val="00E1035A"/>
    <w:rsid w:val="00E256AF"/>
    <w:rsid w:val="00E3187A"/>
    <w:rsid w:val="00E31E74"/>
    <w:rsid w:val="00E4183C"/>
    <w:rsid w:val="00E43864"/>
    <w:rsid w:val="00E544B9"/>
    <w:rsid w:val="00E66760"/>
    <w:rsid w:val="00E75BC3"/>
    <w:rsid w:val="00E804B0"/>
    <w:rsid w:val="00EB38FC"/>
    <w:rsid w:val="00EC1C45"/>
    <w:rsid w:val="00EC3494"/>
    <w:rsid w:val="00EC5603"/>
    <w:rsid w:val="00EC7760"/>
    <w:rsid w:val="00EF1F57"/>
    <w:rsid w:val="00EF5841"/>
    <w:rsid w:val="00F33485"/>
    <w:rsid w:val="00F408A9"/>
    <w:rsid w:val="00F53D9F"/>
    <w:rsid w:val="00F70AB4"/>
    <w:rsid w:val="00F70FA6"/>
    <w:rsid w:val="00F7405B"/>
    <w:rsid w:val="00F7603A"/>
    <w:rsid w:val="00F817D3"/>
    <w:rsid w:val="00F93B26"/>
    <w:rsid w:val="00F953A5"/>
    <w:rsid w:val="00FA743D"/>
    <w:rsid w:val="00FB40D1"/>
    <w:rsid w:val="00FD00C1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76604E7D6D2CA24F455D22F09CECB79662708279F02930F5B24F6ABBf3X1I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A308C90BF7C9F4054132E46A46E49AD0B52A54727EC24C2EB558A6A8P1sBK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76604E7D6D2CA24F45432FE6F0B0B2936F2B867BFD2663ACED1437EC38081EAF8FF3AC6D174A3B82A89BfCX2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76604E7D6D2CA24F45432FE6F0B0B2936F2B867BFA2A65AEED1437EC38081EfAX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11F1B-4A34-4C1D-AF90-8BA0D2DC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39</Pages>
  <Words>8893</Words>
  <Characters>50694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11</cp:revision>
  <cp:lastPrinted>2021-02-08T08:19:00Z</cp:lastPrinted>
  <dcterms:created xsi:type="dcterms:W3CDTF">2021-01-22T03:31:00Z</dcterms:created>
  <dcterms:modified xsi:type="dcterms:W3CDTF">2021-02-09T02:36:00Z</dcterms:modified>
</cp:coreProperties>
</file>